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仿宋_GB2312" w:hAnsi="楷体" w:eastAsia="仿宋_GB2312"/>
          <w:bCs/>
          <w:sz w:val="32"/>
          <w:szCs w:val="32"/>
          <w:lang w:val="en-US" w:eastAsia="zh-CN"/>
        </w:rPr>
      </w:pPr>
      <w:r>
        <w:rPr>
          <w:rFonts w:hint="eastAsia" w:ascii="仿宋_GB2312" w:hAnsi="楷体" w:eastAsia="仿宋_GB2312"/>
          <w:bCs/>
          <w:sz w:val="32"/>
          <w:szCs w:val="32"/>
          <w:lang w:val="en-US" w:eastAsia="zh-CN"/>
        </w:rPr>
        <w:t>附件1</w:t>
      </w:r>
    </w:p>
    <w:p>
      <w:pPr>
        <w:spacing w:line="600" w:lineRule="exact"/>
        <w:ind w:firstLine="640" w:firstLineChars="20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关于</w:t>
      </w:r>
      <w:r>
        <w:rPr>
          <w:rFonts w:hint="eastAsia" w:ascii="方正小标宋简体" w:hAnsi="方正小标宋简体" w:eastAsia="方正小标宋简体" w:cs="方正小标宋简体"/>
          <w:bCs/>
          <w:sz w:val="32"/>
          <w:szCs w:val="32"/>
          <w:lang w:val="en-US" w:eastAsia="zh-CN"/>
        </w:rPr>
        <w:t>推进滇西应用技术大学校学生会改革的</w:t>
      </w:r>
      <w:r>
        <w:rPr>
          <w:rFonts w:hint="eastAsia" w:ascii="方正小标宋简体" w:hAnsi="方正小标宋简体" w:eastAsia="方正小标宋简体" w:cs="方正小标宋简体"/>
          <w:bCs/>
          <w:sz w:val="32"/>
          <w:szCs w:val="32"/>
        </w:rPr>
        <w:t>工作报告</w:t>
      </w:r>
    </w:p>
    <w:p>
      <w:pPr>
        <w:spacing w:line="600" w:lineRule="exact"/>
        <w:jc w:val="center"/>
        <w:rPr>
          <w:rFonts w:ascii="方正小标宋简体" w:eastAsia="方正小标宋简体"/>
          <w:sz w:val="44"/>
          <w:szCs w:val="44"/>
        </w:rPr>
      </w:pPr>
      <w:bookmarkStart w:id="0" w:name="_GoBack"/>
      <w:bookmarkEnd w:id="0"/>
    </w:p>
    <w:p>
      <w:pPr>
        <w:spacing w:line="600" w:lineRule="exact"/>
        <w:ind w:firstLine="640" w:firstLineChars="200"/>
        <w:rPr>
          <w:rFonts w:ascii="仿宋_GB2312" w:hAnsi="楷体" w:eastAsia="仿宋_GB2312"/>
          <w:bCs/>
          <w:sz w:val="32"/>
          <w:szCs w:val="32"/>
        </w:rPr>
      </w:pPr>
      <w:r>
        <w:rPr>
          <w:rFonts w:hint="eastAsia" w:ascii="仿宋_GB2312" w:hAnsi="楷体" w:eastAsia="仿宋_GB2312"/>
          <w:bCs/>
          <w:sz w:val="32"/>
          <w:szCs w:val="32"/>
          <w:lang w:val="en-US" w:eastAsia="zh-CN"/>
        </w:rPr>
        <w:t>滇西应用技术大学校学生会自成立以来，在校党委的领导下，</w:t>
      </w:r>
      <w:r>
        <w:rPr>
          <w:rFonts w:hint="eastAsia" w:ascii="仿宋_GB2312" w:hAnsi="楷体" w:eastAsia="仿宋_GB2312"/>
          <w:bCs/>
          <w:sz w:val="32"/>
          <w:szCs w:val="32"/>
        </w:rPr>
        <w:t>认真贯彻落实习近平总书记在党的群团工作会议上的重要讲话精神，严格按照共青团中央、教育部、全国学联</w:t>
      </w:r>
      <w:r>
        <w:rPr>
          <w:rFonts w:ascii="仿宋_GB2312" w:hAnsi="楷体" w:eastAsia="仿宋_GB2312"/>
          <w:bCs/>
          <w:sz w:val="32"/>
          <w:szCs w:val="32"/>
        </w:rPr>
        <w:t>《关于推动高校学生会（研究生会）深化改革的若干意见》</w:t>
      </w:r>
      <w:r>
        <w:rPr>
          <w:rFonts w:hint="eastAsia" w:ascii="仿宋_GB2312" w:hAnsi="楷体" w:eastAsia="仿宋_GB2312"/>
          <w:bCs/>
          <w:sz w:val="32"/>
          <w:szCs w:val="32"/>
        </w:rPr>
        <w:t>（中青联发〔</w:t>
      </w:r>
      <w:r>
        <w:rPr>
          <w:rFonts w:ascii="仿宋_GB2312" w:hAnsi="楷体" w:eastAsia="仿宋_GB2312"/>
          <w:bCs/>
          <w:sz w:val="32"/>
          <w:szCs w:val="32"/>
        </w:rPr>
        <w:t>2019〕9</w:t>
      </w:r>
      <w:r>
        <w:rPr>
          <w:rFonts w:hint="eastAsia" w:ascii="仿宋_GB2312" w:hAnsi="楷体" w:eastAsia="仿宋_GB2312"/>
          <w:bCs/>
          <w:sz w:val="32"/>
          <w:szCs w:val="32"/>
        </w:rPr>
        <w:t>号）的文件要求，进一步加强</w:t>
      </w:r>
      <w:r>
        <w:rPr>
          <w:rFonts w:hint="eastAsia" w:ascii="仿宋_GB2312" w:hAnsi="楷体" w:eastAsia="仿宋_GB2312"/>
          <w:bCs/>
          <w:sz w:val="32"/>
          <w:szCs w:val="32"/>
          <w:lang w:val="en-US" w:eastAsia="zh-CN"/>
        </w:rPr>
        <w:t>团</w:t>
      </w:r>
      <w:r>
        <w:rPr>
          <w:rFonts w:hint="eastAsia" w:ascii="仿宋_GB2312" w:hAnsi="楷体" w:eastAsia="仿宋_GB2312"/>
          <w:bCs/>
          <w:sz w:val="32"/>
          <w:szCs w:val="32"/>
        </w:rPr>
        <w:t>对学生会工作的领导，稳妥有序推进学生会改革工作，持之以恒加强学生会组织政治性、先进性、群众性建设，有关情况对照文件要求报告如下。</w:t>
      </w:r>
    </w:p>
    <w:p>
      <w:pPr>
        <w:numPr>
          <w:ilvl w:val="0"/>
          <w:numId w:val="1"/>
        </w:numPr>
        <w:spacing w:line="600" w:lineRule="exact"/>
        <w:ind w:firstLine="643" w:firstLineChars="200"/>
        <w:rPr>
          <w:rFonts w:hint="eastAsia" w:ascii="仿宋_GB2312" w:hAnsi="楷体" w:eastAsia="仿宋_GB2312"/>
          <w:b/>
          <w:bCs w:val="0"/>
          <w:color w:val="000000" w:themeColor="text1"/>
          <w:sz w:val="32"/>
          <w:szCs w:val="32"/>
          <w14:textFill>
            <w14:solidFill>
              <w14:schemeClr w14:val="tx1"/>
            </w14:solidFill>
          </w14:textFill>
        </w:rPr>
      </w:pPr>
      <w:r>
        <w:rPr>
          <w:rFonts w:hint="eastAsia" w:ascii="仿宋_GB2312" w:hAnsi="楷体" w:eastAsia="仿宋_GB2312"/>
          <w:b/>
          <w:bCs w:val="0"/>
          <w:color w:val="000000" w:themeColor="text1"/>
          <w:sz w:val="32"/>
          <w:szCs w:val="32"/>
          <w14:textFill>
            <w14:solidFill>
              <w14:schemeClr w14:val="tx1"/>
            </w14:solidFill>
          </w14:textFill>
        </w:rPr>
        <w:t>我校学生会组织改革取得的成效</w:t>
      </w:r>
    </w:p>
    <w:p>
      <w:pPr>
        <w:numPr>
          <w:numId w:val="0"/>
        </w:numPr>
        <w:spacing w:line="600" w:lineRule="exact"/>
        <w:ind w:firstLine="643" w:firstLineChars="200"/>
        <w:rPr>
          <w:rFonts w:hint="eastAsia" w:ascii="仿宋_GB2312" w:hAnsi="楷体" w:eastAsia="仿宋_GB2312"/>
          <w:b/>
          <w:bCs w:val="0"/>
          <w:color w:val="000000" w:themeColor="text1"/>
          <w:sz w:val="32"/>
          <w:szCs w:val="32"/>
          <w14:textFill>
            <w14:solidFill>
              <w14:schemeClr w14:val="tx1"/>
            </w14:solidFill>
          </w14:textFill>
        </w:rPr>
      </w:pPr>
      <w:r>
        <w:rPr>
          <w:rFonts w:hint="eastAsia" w:ascii="仿宋_GB2312" w:hAnsi="楷体" w:eastAsia="仿宋_GB2312"/>
          <w:b/>
          <w:bCs w:val="0"/>
          <w:color w:val="000000" w:themeColor="text1"/>
          <w:sz w:val="32"/>
          <w:szCs w:val="32"/>
          <w:lang w:eastAsia="zh-CN"/>
          <w14:textFill>
            <w14:solidFill>
              <w14:schemeClr w14:val="tx1"/>
            </w14:solidFill>
          </w14:textFill>
        </w:rPr>
        <w:t>（</w:t>
      </w:r>
      <w:r>
        <w:rPr>
          <w:rFonts w:hint="eastAsia" w:ascii="仿宋_GB2312" w:hAnsi="楷体" w:eastAsia="仿宋_GB2312"/>
          <w:b/>
          <w:bCs w:val="0"/>
          <w:color w:val="000000" w:themeColor="text1"/>
          <w:sz w:val="32"/>
          <w:szCs w:val="32"/>
          <w:lang w:val="en-US" w:eastAsia="zh-CN"/>
          <w14:textFill>
            <w14:solidFill>
              <w14:schemeClr w14:val="tx1"/>
            </w14:solidFill>
          </w14:textFill>
        </w:rPr>
        <w:t>一）</w:t>
      </w:r>
      <w:r>
        <w:rPr>
          <w:rFonts w:hint="eastAsia" w:ascii="仿宋_GB2312" w:hAnsi="楷体" w:eastAsia="仿宋_GB2312"/>
          <w:b/>
          <w:bCs w:val="0"/>
          <w:color w:val="000000" w:themeColor="text1"/>
          <w:sz w:val="32"/>
          <w:szCs w:val="32"/>
          <w14:textFill>
            <w14:solidFill>
              <w14:schemeClr w14:val="tx1"/>
            </w14:solidFill>
          </w14:textFill>
        </w:rPr>
        <w:t>明确职能定位，优化组织机构</w:t>
      </w:r>
    </w:p>
    <w:p>
      <w:pPr>
        <w:spacing w:line="600" w:lineRule="exact"/>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不折不扣坚决贯彻落实《学联学生会组织改革方案》《关于推进高校学生会（研究生会）深化改革的若干意见》，以加强对同学的政治引领为根本，以全心全意服务同学为宗旨，以发挥桥梁纽带作用为出发点，</w:t>
      </w:r>
      <w:r>
        <w:rPr>
          <w:rFonts w:hint="eastAsia" w:ascii="仿宋_GB2312" w:hAnsi="楷体" w:eastAsia="仿宋_GB2312"/>
          <w:bCs/>
          <w:color w:val="000000" w:themeColor="text1"/>
          <w:sz w:val="32"/>
          <w:szCs w:val="32"/>
          <w:lang w:val="en-US" w:eastAsia="zh-CN"/>
          <w14:textFill>
            <w14:solidFill>
              <w14:schemeClr w14:val="tx1"/>
            </w14:solidFill>
          </w14:textFill>
        </w:rPr>
        <w:t>加强学生会组织成员日常教育和引导</w:t>
      </w:r>
      <w:r>
        <w:rPr>
          <w:rFonts w:hint="eastAsia" w:ascii="仿宋_GB2312" w:hAnsi="楷体" w:eastAsia="仿宋_GB2312"/>
          <w:bCs/>
          <w:color w:val="000000" w:themeColor="text1"/>
          <w:sz w:val="32"/>
          <w:szCs w:val="32"/>
          <w14:textFill>
            <w14:solidFill>
              <w14:schemeClr w14:val="tx1"/>
            </w14:solidFill>
          </w14:textFill>
        </w:rPr>
        <w:t>。精简优化全校学生会组织体系，构建“主席团+工作部门”工作模式，现已按要求完成对全校学生会组织的改革任务，校级学生会组织工作人员已精简至40人，主席团为</w:t>
      </w:r>
      <w:r>
        <w:rPr>
          <w:rFonts w:hint="eastAsia" w:ascii="仿宋_GB2312" w:hAnsi="楷体" w:eastAsia="仿宋_GB2312"/>
          <w:bCs/>
          <w:color w:val="000000" w:themeColor="text1"/>
          <w:sz w:val="32"/>
          <w:szCs w:val="32"/>
          <w:lang w:val="en-US" w:eastAsia="zh-CN"/>
          <w14:textFill>
            <w14:solidFill>
              <w14:schemeClr w14:val="tx1"/>
            </w14:solidFill>
          </w14:textFill>
        </w:rPr>
        <w:t>3</w:t>
      </w:r>
      <w:r>
        <w:rPr>
          <w:rFonts w:hint="eastAsia" w:ascii="仿宋_GB2312" w:hAnsi="楷体" w:eastAsia="仿宋_GB2312"/>
          <w:bCs/>
          <w:color w:val="000000" w:themeColor="text1"/>
          <w:sz w:val="32"/>
          <w:szCs w:val="32"/>
          <w14:textFill>
            <w14:solidFill>
              <w14:schemeClr w14:val="tx1"/>
            </w14:solidFill>
          </w14:textFill>
        </w:rPr>
        <w:t>人，院级学生会组织工作人员</w:t>
      </w:r>
      <w:r>
        <w:rPr>
          <w:rFonts w:hint="eastAsia" w:ascii="仿宋_GB2312" w:hAnsi="楷体" w:eastAsia="仿宋_GB2312"/>
          <w:bCs/>
          <w:color w:val="000000" w:themeColor="text1"/>
          <w:sz w:val="32"/>
          <w:szCs w:val="32"/>
          <w:lang w:val="en-US" w:eastAsia="zh-CN"/>
          <w14:textFill>
            <w14:solidFill>
              <w14:schemeClr w14:val="tx1"/>
            </w14:solidFill>
          </w14:textFill>
        </w:rPr>
        <w:t>按要求</w:t>
      </w:r>
      <w:r>
        <w:rPr>
          <w:rFonts w:hint="eastAsia" w:ascii="仿宋_GB2312" w:hAnsi="楷体" w:eastAsia="仿宋_GB2312"/>
          <w:bCs/>
          <w:color w:val="000000" w:themeColor="text1"/>
          <w:sz w:val="32"/>
          <w:szCs w:val="32"/>
          <w14:textFill>
            <w14:solidFill>
              <w14:schemeClr w14:val="tx1"/>
            </w14:solidFill>
          </w14:textFill>
        </w:rPr>
        <w:t>控制在</w:t>
      </w:r>
      <w:r>
        <w:rPr>
          <w:rFonts w:hint="eastAsia" w:ascii="仿宋_GB2312" w:hAnsi="楷体" w:eastAsia="仿宋_GB2312"/>
          <w:bCs/>
          <w:color w:val="000000" w:themeColor="text1"/>
          <w:sz w:val="32"/>
          <w:szCs w:val="32"/>
          <w:lang w:val="en-US" w:eastAsia="zh-CN"/>
          <w14:textFill>
            <w14:solidFill>
              <w14:schemeClr w14:val="tx1"/>
            </w14:solidFill>
          </w14:textFill>
        </w:rPr>
        <w:t>15</w:t>
      </w:r>
      <w:r>
        <w:rPr>
          <w:rFonts w:hint="eastAsia" w:ascii="仿宋_GB2312" w:hAnsi="楷体" w:eastAsia="仿宋_GB2312"/>
          <w:bCs/>
          <w:color w:val="000000" w:themeColor="text1"/>
          <w:sz w:val="32"/>
          <w:szCs w:val="32"/>
          <w14:textFill>
            <w14:solidFill>
              <w14:schemeClr w14:val="tx1"/>
            </w14:solidFill>
          </w14:textFill>
        </w:rPr>
        <w:t>-</w:t>
      </w:r>
      <w:r>
        <w:rPr>
          <w:rFonts w:hint="eastAsia" w:ascii="仿宋_GB2312" w:hAnsi="楷体" w:eastAsia="仿宋_GB2312"/>
          <w:bCs/>
          <w:color w:val="000000" w:themeColor="text1"/>
          <w:sz w:val="32"/>
          <w:szCs w:val="32"/>
          <w:lang w:val="en-US" w:eastAsia="zh-CN"/>
          <w14:textFill>
            <w14:solidFill>
              <w14:schemeClr w14:val="tx1"/>
            </w14:solidFill>
          </w14:textFill>
        </w:rPr>
        <w:t>25</w:t>
      </w:r>
      <w:r>
        <w:rPr>
          <w:rFonts w:hint="eastAsia" w:ascii="仿宋_GB2312" w:hAnsi="楷体" w:eastAsia="仿宋_GB2312"/>
          <w:bCs/>
          <w:color w:val="000000" w:themeColor="text1"/>
          <w:sz w:val="32"/>
          <w:szCs w:val="32"/>
          <w14:textFill>
            <w14:solidFill>
              <w14:schemeClr w14:val="tx1"/>
            </w14:solidFill>
          </w14:textFill>
        </w:rPr>
        <w:t>人之间，主席团为2-3人，除学生会工作人员外未设其他学生干部职务，学生会组织工作部门</w:t>
      </w:r>
      <w:r>
        <w:rPr>
          <w:rFonts w:hint="eastAsia" w:ascii="仿宋_GB2312" w:hAnsi="楷体" w:eastAsia="仿宋_GB2312"/>
          <w:bCs/>
          <w:color w:val="000000" w:themeColor="text1"/>
          <w:sz w:val="32"/>
          <w:szCs w:val="32"/>
          <w:lang w:val="en-US" w:eastAsia="zh-CN"/>
          <w14:textFill>
            <w14:solidFill>
              <w14:schemeClr w14:val="tx1"/>
            </w14:solidFill>
          </w14:textFill>
        </w:rPr>
        <w:t>未</w:t>
      </w:r>
      <w:r>
        <w:rPr>
          <w:rFonts w:hint="eastAsia" w:ascii="仿宋_GB2312" w:hAnsi="楷体" w:eastAsia="仿宋_GB2312"/>
          <w:bCs/>
          <w:color w:val="000000" w:themeColor="text1"/>
          <w:sz w:val="32"/>
          <w:szCs w:val="32"/>
          <w14:textFill>
            <w14:solidFill>
              <w14:schemeClr w14:val="tx1"/>
            </w14:solidFill>
          </w14:textFill>
        </w:rPr>
        <w:t>超过6个。同时，我校学生会组织积极探索试行学生会主席团轮值制度，按照2个月为轮值期限，轮值负责学生会日常工作，极大调动了主席团成员工作的积极性和主动性，使学生会组织功能和作用得到切实发挥，“校、院、班”三级联动工作格局得到了进一步加强。</w:t>
      </w:r>
    </w:p>
    <w:p>
      <w:pPr>
        <w:numPr>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二）</w:t>
      </w:r>
      <w:r>
        <w:rPr>
          <w:rFonts w:hint="eastAsia" w:ascii="黑体" w:hAnsi="黑体" w:eastAsia="黑体"/>
          <w:sz w:val="32"/>
          <w:szCs w:val="32"/>
        </w:rPr>
        <w:t>严格选人用人机制，强化组织领导</w:t>
      </w:r>
    </w:p>
    <w:p>
      <w:pPr>
        <w:spacing w:line="60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当前学生会主席团和各部门负责人均为共产党员或共青团员，在政治素质把关方面，从严落实院系党委的推荐和把关审核主体责任。在政治过硬的基础上，认真落实校学生会工作人员学业优秀的成绩要求，2</w:t>
      </w:r>
      <w:r>
        <w:rPr>
          <w:rFonts w:ascii="仿宋_GB2312" w:hAnsi="楷体" w:eastAsia="仿宋_GB2312"/>
          <w:bCs/>
          <w:sz w:val="32"/>
          <w:szCs w:val="32"/>
        </w:rPr>
        <w:t>020</w:t>
      </w:r>
      <w:r>
        <w:rPr>
          <w:rFonts w:hint="eastAsia" w:ascii="仿宋_GB2312" w:hAnsi="楷体" w:eastAsia="仿宋_GB2312"/>
          <w:bCs/>
          <w:sz w:val="32"/>
          <w:szCs w:val="32"/>
        </w:rPr>
        <w:t>届校学生会成员成绩均位于前</w:t>
      </w:r>
      <w:r>
        <w:rPr>
          <w:rFonts w:ascii="仿宋_GB2312" w:hAnsi="楷体" w:eastAsia="仿宋_GB2312"/>
          <w:bCs/>
          <w:sz w:val="32"/>
          <w:szCs w:val="32"/>
        </w:rPr>
        <w:t>30%</w:t>
      </w:r>
      <w:r>
        <w:rPr>
          <w:rFonts w:hint="eastAsia" w:ascii="仿宋_GB2312" w:hAnsi="楷体" w:eastAsia="仿宋_GB2312"/>
          <w:bCs/>
          <w:sz w:val="32"/>
          <w:szCs w:val="32"/>
          <w:lang w:eastAsia="zh-CN"/>
        </w:rPr>
        <w:t>。</w:t>
      </w:r>
      <w:r>
        <w:rPr>
          <w:rFonts w:hint="eastAsia" w:ascii="仿宋_GB2312" w:hAnsi="楷体" w:eastAsia="仿宋_GB2312"/>
          <w:bCs/>
          <w:sz w:val="32"/>
          <w:szCs w:val="32"/>
        </w:rPr>
        <w:t>校团委每学</w:t>
      </w:r>
      <w:r>
        <w:rPr>
          <w:rFonts w:hint="eastAsia" w:ascii="仿宋_GB2312" w:hAnsi="楷体" w:eastAsia="仿宋_GB2312"/>
          <w:bCs/>
          <w:sz w:val="32"/>
          <w:szCs w:val="32"/>
          <w:lang w:val="en-US" w:eastAsia="zh-CN"/>
        </w:rPr>
        <w:t>年</w:t>
      </w:r>
      <w:r>
        <w:rPr>
          <w:rFonts w:hint="eastAsia" w:ascii="仿宋_GB2312" w:hAnsi="楷体" w:eastAsia="仿宋_GB2312"/>
          <w:bCs/>
          <w:sz w:val="32"/>
          <w:szCs w:val="32"/>
        </w:rPr>
        <w:t>对校学生会工作人员的学习成绩进行排摸，对专业成绩不在前30%和挂课学生进行劝退处理。</w:t>
      </w:r>
      <w:r>
        <w:rPr>
          <w:rFonts w:hint="eastAsia" w:ascii="仿宋_GB2312" w:hAnsi="楷体" w:eastAsia="仿宋_GB2312"/>
          <w:bCs/>
          <w:sz w:val="32"/>
          <w:szCs w:val="32"/>
          <w:lang w:val="en-US" w:eastAsia="zh-CN"/>
        </w:rPr>
        <w:t>对学生会新成员的吸纳，</w:t>
      </w:r>
      <w:r>
        <w:rPr>
          <w:rFonts w:hint="eastAsia" w:ascii="仿宋_GB2312" w:hAnsi="楷体" w:eastAsia="仿宋_GB2312"/>
          <w:bCs/>
          <w:sz w:val="32"/>
          <w:szCs w:val="32"/>
        </w:rPr>
        <w:t>校团委联合党委学生工作部门成立小组开展笔试、面试，从严开展遴选工作。校团委加强对学生会组织工作人员的监管，对工作人员出现违反校规校纪、道德失范以及与学生不相称行为等问题，能够迅速调查核实，按规定和程序及时予以处理。</w:t>
      </w:r>
    </w:p>
    <w:p>
      <w:pPr>
        <w:numPr>
          <w:numId w:val="0"/>
        </w:numPr>
        <w:spacing w:line="60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三）</w:t>
      </w:r>
      <w:r>
        <w:rPr>
          <w:rFonts w:hint="eastAsia" w:ascii="黑体" w:hAnsi="黑体" w:eastAsia="黑体"/>
          <w:sz w:val="32"/>
          <w:szCs w:val="32"/>
        </w:rPr>
        <w:t>坚持从严治会</w:t>
      </w:r>
      <w:r>
        <w:rPr>
          <w:rFonts w:hint="eastAsia" w:ascii="黑体" w:hAnsi="黑体" w:eastAsia="黑体"/>
          <w:sz w:val="32"/>
          <w:szCs w:val="32"/>
          <w:lang w:eastAsia="zh-CN"/>
        </w:rPr>
        <w:t>，</w:t>
      </w:r>
      <w:r>
        <w:rPr>
          <w:rFonts w:hint="eastAsia" w:ascii="黑体" w:hAnsi="黑体" w:eastAsia="黑体"/>
          <w:sz w:val="32"/>
          <w:szCs w:val="32"/>
        </w:rPr>
        <w:t>强化学生骨干培训</w:t>
      </w:r>
    </w:p>
    <w:p>
      <w:pPr>
        <w:spacing w:line="600" w:lineRule="exact"/>
        <w:ind w:firstLine="640" w:firstLineChars="200"/>
        <w:rPr>
          <w:rFonts w:hint="eastAsia" w:ascii="仿宋_GB2312" w:hAnsi="楷体" w:eastAsia="仿宋_GB2312"/>
          <w:bCs/>
          <w:sz w:val="32"/>
          <w:szCs w:val="32"/>
        </w:rPr>
      </w:pPr>
      <w:r>
        <w:rPr>
          <w:rFonts w:hint="eastAsia" w:ascii="仿宋_GB2312" w:hAnsi="楷体" w:eastAsia="仿宋_GB2312"/>
          <w:bCs/>
          <w:sz w:val="32"/>
          <w:szCs w:val="32"/>
        </w:rPr>
        <w:t>坚持强“三性”去“四化”工作总要求，坚决防范和克服功利化、庸俗化等问题，</w:t>
      </w:r>
      <w:r>
        <w:rPr>
          <w:rFonts w:hint="eastAsia" w:ascii="仿宋_GB2312" w:hAnsi="楷体" w:eastAsia="仿宋_GB2312"/>
          <w:bCs/>
          <w:sz w:val="32"/>
          <w:szCs w:val="32"/>
          <w:lang w:val="en-US" w:eastAsia="zh-CN"/>
        </w:rPr>
        <w:t>团委</w:t>
      </w:r>
      <w:r>
        <w:rPr>
          <w:rFonts w:hint="eastAsia" w:ascii="仿宋_GB2312" w:hAnsi="楷体" w:eastAsia="仿宋_GB2312"/>
          <w:bCs/>
          <w:sz w:val="32"/>
          <w:szCs w:val="32"/>
        </w:rPr>
        <w:t>先后</w:t>
      </w:r>
      <w:r>
        <w:rPr>
          <w:rFonts w:hint="eastAsia" w:ascii="仿宋_GB2312" w:hAnsi="楷体" w:eastAsia="仿宋_GB2312"/>
          <w:bCs/>
          <w:sz w:val="32"/>
          <w:szCs w:val="32"/>
          <w:lang w:val="en-US" w:eastAsia="zh-CN"/>
        </w:rPr>
        <w:t>组织</w:t>
      </w:r>
      <w:r>
        <w:rPr>
          <w:rFonts w:hint="eastAsia" w:ascii="仿宋_GB2312" w:hAnsi="楷体" w:eastAsia="仿宋_GB2312"/>
          <w:bCs/>
          <w:sz w:val="32"/>
          <w:szCs w:val="32"/>
        </w:rPr>
        <w:t>学生干部学习《学生会、研究生会干部自律公约》</w:t>
      </w:r>
      <w:r>
        <w:rPr>
          <w:rFonts w:hint="eastAsia" w:ascii="仿宋_GB2312" w:hAnsi="楷体" w:eastAsia="仿宋_GB2312"/>
          <w:bCs/>
          <w:sz w:val="32"/>
          <w:szCs w:val="32"/>
          <w:lang w:eastAsia="zh-CN"/>
        </w:rPr>
        <w:t>、</w:t>
      </w:r>
      <w:r>
        <w:rPr>
          <w:rFonts w:hint="eastAsia" w:ascii="仿宋_GB2312" w:hAnsi="楷体" w:eastAsia="仿宋_GB2312"/>
          <w:bCs/>
          <w:sz w:val="32"/>
          <w:szCs w:val="32"/>
        </w:rPr>
        <w:t>《关于学联学生会工作人员改进作风服务同学的若干规定》，专门研究学生会组织改革过程中遇到的各种困难和问题。注重学生会干部理论知识学习和业务能力培训，</w:t>
      </w:r>
      <w:r>
        <w:rPr>
          <w:rFonts w:hint="eastAsia" w:ascii="仿宋_GB2312" w:hAnsi="楷体" w:eastAsia="仿宋_GB2312"/>
          <w:bCs/>
          <w:sz w:val="32"/>
          <w:szCs w:val="32"/>
          <w:lang w:val="en-US" w:eastAsia="zh-CN"/>
        </w:rPr>
        <w:t>通过“青年马克思主义者培养工程”，每月至少1次开展对学生会组织成员的培训工作。2020年11月6日由校团委书记段浩然同志带领全体学生会成员学习了《全国学联二十七大精神传达学习提纲》，对全体学生会成员提出了“只做青年友，不做青年官”的作风要求。</w:t>
      </w:r>
      <w:r>
        <w:rPr>
          <w:rFonts w:hint="eastAsia" w:ascii="仿宋_GB2312" w:hAnsi="楷体" w:eastAsia="仿宋_GB2312"/>
          <w:bCs/>
          <w:sz w:val="32"/>
          <w:szCs w:val="32"/>
        </w:rPr>
        <w:t>通过线上线下等形式，深入学习贯彻全国学联二十七大会议精神，学生会工作人员普遍知晓习近平总书记贺信和党中央致词精神，了解全国学联大会报告和章程修正案基本内容，了解团中央、教育部有关工作要求。</w:t>
      </w:r>
    </w:p>
    <w:p>
      <w:pPr>
        <w:spacing w:line="600" w:lineRule="exact"/>
        <w:ind w:firstLine="640" w:firstLineChars="200"/>
        <w:rPr>
          <w:rFonts w:hint="default"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通过持之以恒深化学生会改革工作，校学生会政治性先进性群众性不断提升，引领凝聚服务同学工作有序推进。</w:t>
      </w:r>
      <w:r>
        <w:rPr>
          <w:rFonts w:hint="eastAsia" w:ascii="仿宋_GB2312" w:hAnsi="楷体" w:eastAsia="仿宋_GB2312"/>
          <w:bCs/>
          <w:color w:val="000000" w:themeColor="text1"/>
          <w:sz w:val="32"/>
          <w:szCs w:val="32"/>
          <w:lang w:val="en-US" w:eastAsia="zh-CN"/>
          <w14:textFill>
            <w14:solidFill>
              <w14:schemeClr w14:val="tx1"/>
            </w14:solidFill>
          </w14:textFill>
        </w:rPr>
        <w:t>在校党委和团委的领导下，2020届学生会组织全校学生开展了形式丰富的爱国卫生运动“七个”专项行动、“厉行节约，反对浪费”的光盘行动、“关爱留守儿童</w:t>
      </w:r>
      <w:r>
        <w:rPr>
          <w:rFonts w:hint="eastAsia" w:ascii="宋体" w:hAnsi="宋体" w:eastAsia="宋体" w:cs="宋体"/>
          <w:bCs/>
          <w:color w:val="000000" w:themeColor="text1"/>
          <w:sz w:val="32"/>
          <w:szCs w:val="32"/>
          <w:lang w:val="en-US" w:eastAsia="zh-CN"/>
          <w14:textFill>
            <w14:solidFill>
              <w14:schemeClr w14:val="tx1"/>
            </w14:solidFill>
          </w14:textFill>
        </w:rPr>
        <w:t>·</w:t>
      </w:r>
      <w:r>
        <w:rPr>
          <w:rFonts w:hint="eastAsia" w:ascii="仿宋_GB2312" w:hAnsi="楷体" w:eastAsia="仿宋_GB2312"/>
          <w:bCs/>
          <w:color w:val="000000" w:themeColor="text1"/>
          <w:sz w:val="32"/>
          <w:szCs w:val="32"/>
          <w:lang w:val="en-US" w:eastAsia="zh-CN"/>
          <w14:textFill>
            <w14:solidFill>
              <w14:schemeClr w14:val="tx1"/>
            </w14:solidFill>
          </w14:textFill>
        </w:rPr>
        <w:t>助力脱贫攻坚”、“学宪法·讲宪法”、“以篮球之名 扬青春风采”迎新杯篮球赛等系列活动，切实做到“党有号召，团有行动”，极大的丰富了我校的学生的业余生活，在我校校园文化的建设过程中发挥了重要的组织作用。</w:t>
      </w:r>
    </w:p>
    <w:p>
      <w:pPr>
        <w:numPr>
          <w:ilvl w:val="0"/>
          <w:numId w:val="0"/>
        </w:num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二、我校学生会组织改革存在的问题和不足</w:t>
      </w:r>
    </w:p>
    <w:p>
      <w:pPr>
        <w:spacing w:line="600" w:lineRule="exact"/>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一）学生会干部是广大青年学生中的优秀分子，思想单纯，世界观、人生观、价值观还未形成，易受到各种社会不良习气的影响，还需要经常进行思想教育，持续教育引导学生保持艰苦奋斗、励志成才、报效祖国的坚强意志和坚定信念。</w:t>
      </w:r>
    </w:p>
    <w:p>
      <w:pPr>
        <w:spacing w:line="600" w:lineRule="exact"/>
        <w:ind w:firstLine="640" w:firstLineChars="200"/>
        <w:rPr>
          <w:rFonts w:hint="default"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二）我校分散办学的模式，导致3个特色学院学生会分布在3个地州，校团委未能实现对院学生会的有效指导。并且目前仅有管理学院有院学生会，导致校学生会组织成员中来自于院学生会的占比较少，吸纳的新生占比较重，未建立起院团组织推荐的有效程序。</w:t>
      </w:r>
    </w:p>
    <w:p>
      <w:pPr>
        <w:spacing w:line="600" w:lineRule="exact"/>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三）从目前学生会组织改革工作来看，学生会工作人员的服务热情较高，但由于学生会组织成员多为大一新生，在工作思路、服务同学、总结凝练、创新实践等方面还有待加强，绝大多数工作人员还不能单独胜任一项重要工作。</w:t>
      </w:r>
    </w:p>
    <w:p>
      <w:pPr>
        <w:spacing w:line="600" w:lineRule="exact"/>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（四）由于我校于2019年12月才召开共青团滇西应用技术大学委员会第一次团员代表大会，2020年上半年学生会组织人员面临返会特色学院的更替，导致成员不足，无法召开学生代表大会。</w:t>
      </w:r>
    </w:p>
    <w:p>
      <w:pPr>
        <w:numPr>
          <w:ilvl w:val="0"/>
          <w:numId w:val="0"/>
        </w:numPr>
        <w:spacing w:line="60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三、我校学生会组织改革努力的方向</w:t>
      </w:r>
    </w:p>
    <w:p>
      <w:pPr>
        <w:spacing w:line="600" w:lineRule="exact"/>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一）学生会工作人员要用习近平新时代中国特色社会主义思想武装头脑、指导实践，坚定“四个自信”，树立“四个意识”，坚决做到“两个维护”，践行全心全意服务同学的根本宗旨，发挥学生会组织的桥梁纽带和工作人员的模范带头作用，教育引导全校同学听党话、跟党走。学生会组织必须建立严格的选人用人机制，吸纳品学兼优的优秀学生加入学生会组织，经常关心学生会工作人员的专业学习、思想动态等情况，加强工作业务能力培训，利用一切服务同学的机会，提高学生会工作人员的综合素养。在把好学生会工作人员入口关的同时，必须对学习成绩不在前30%的学生会工作人员予以劝退，要在学生会工作人员中形成学习优秀、工作突出、团结奋进的良好氛围，不能因忙于工作事务而耽误专业学习。</w:t>
      </w:r>
    </w:p>
    <w:p>
      <w:pPr>
        <w:spacing w:line="600" w:lineRule="exact"/>
        <w:ind w:firstLine="640" w:firstLineChars="200"/>
        <w:rPr>
          <w:rFonts w:hint="default"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二）进一步理顺校院两级学生会关系，指导各学院按照《关于推动高校学生会（研究生会）深化改革的若干意见》，落实改革要求。2020年11月启动开展院学生会组织深化改革评估工作。加强团委对校院两级学生会工作的指导和监督。</w:t>
      </w:r>
    </w:p>
    <w:p>
      <w:pPr>
        <w:spacing w:line="600" w:lineRule="exact"/>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三）强化对学生会工作人员综合素质的培养，多创造实践锻炼的机会，从心理素质、人际交往、业务能力等方面入手，促使学生会工作人员成长进步，努力形成思想品德优、纪律作风严、学习成绩好、服务能力强的学生会组织工作队伍。</w:t>
      </w:r>
    </w:p>
    <w:p>
      <w:pPr>
        <w:spacing w:line="600" w:lineRule="exact"/>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四）坚决执行《关于推动高校学生会（研究生会）深化改革的若干意见》，于今年年底按时召开学生代表大会，讨论通过《滇西应用技术大学学生会章程》，选举产生新一届学生委员会、常务委员会和主席团成员，为加强对同学的政治引领、全心全意服务同学、发挥桥梁纽带作用等奠定良好的基础。</w:t>
      </w:r>
    </w:p>
    <w:p>
      <w:pPr>
        <w:spacing w:line="600" w:lineRule="exact"/>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改革只有进行时，没有完成时。滇西应用技术大学校学生会组织将在今后的改革过程中，坚持问题导向、目标导向和效果导向，建立健全各项规章制度，努力打造运行高效、敢于担当、团结协作、作风优良、大胆创新的新时代高校学生会组织，促使学生会组织工作人员思想得到淬炼、能力得到升华、工作得到认可、作用得到发挥，团结带领全校学生为滇西应用技术大学建成高水平应用技术大学贡献青春力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综艺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3869375"/>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81F8AB"/>
    <w:multiLevelType w:val="singleLevel"/>
    <w:tmpl w:val="AD81F8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89"/>
    <w:rsid w:val="00060D21"/>
    <w:rsid w:val="00091C39"/>
    <w:rsid w:val="000941C6"/>
    <w:rsid w:val="000A1CF4"/>
    <w:rsid w:val="000B6354"/>
    <w:rsid w:val="000C5C55"/>
    <w:rsid w:val="000E2C37"/>
    <w:rsid w:val="000E411F"/>
    <w:rsid w:val="000F256A"/>
    <w:rsid w:val="001000D0"/>
    <w:rsid w:val="001024F5"/>
    <w:rsid w:val="00112C42"/>
    <w:rsid w:val="00116D44"/>
    <w:rsid w:val="00120C51"/>
    <w:rsid w:val="00170CC3"/>
    <w:rsid w:val="00196D5A"/>
    <w:rsid w:val="001A7779"/>
    <w:rsid w:val="001C569C"/>
    <w:rsid w:val="001E3B6D"/>
    <w:rsid w:val="002927EA"/>
    <w:rsid w:val="00292D3B"/>
    <w:rsid w:val="002966F7"/>
    <w:rsid w:val="002A1E65"/>
    <w:rsid w:val="002B1691"/>
    <w:rsid w:val="003030A5"/>
    <w:rsid w:val="00342409"/>
    <w:rsid w:val="00356FB7"/>
    <w:rsid w:val="00361F04"/>
    <w:rsid w:val="003C0081"/>
    <w:rsid w:val="003C53A1"/>
    <w:rsid w:val="004A3DFA"/>
    <w:rsid w:val="004B6661"/>
    <w:rsid w:val="005243E3"/>
    <w:rsid w:val="005A10B8"/>
    <w:rsid w:val="005A310E"/>
    <w:rsid w:val="005F7207"/>
    <w:rsid w:val="00617344"/>
    <w:rsid w:val="00641372"/>
    <w:rsid w:val="006555D7"/>
    <w:rsid w:val="00673D2C"/>
    <w:rsid w:val="00675B7F"/>
    <w:rsid w:val="00684B1D"/>
    <w:rsid w:val="00690160"/>
    <w:rsid w:val="006941A5"/>
    <w:rsid w:val="00696A38"/>
    <w:rsid w:val="0069773E"/>
    <w:rsid w:val="006E01DC"/>
    <w:rsid w:val="00702A0D"/>
    <w:rsid w:val="00710924"/>
    <w:rsid w:val="007378A9"/>
    <w:rsid w:val="00777155"/>
    <w:rsid w:val="00795466"/>
    <w:rsid w:val="007A4DF3"/>
    <w:rsid w:val="007B501B"/>
    <w:rsid w:val="008540B2"/>
    <w:rsid w:val="00883EFC"/>
    <w:rsid w:val="008A630E"/>
    <w:rsid w:val="008B2F89"/>
    <w:rsid w:val="008B5C9A"/>
    <w:rsid w:val="008E1E63"/>
    <w:rsid w:val="00931597"/>
    <w:rsid w:val="009776F0"/>
    <w:rsid w:val="009878D4"/>
    <w:rsid w:val="009B01C2"/>
    <w:rsid w:val="00A309A3"/>
    <w:rsid w:val="00A82ECA"/>
    <w:rsid w:val="00A87662"/>
    <w:rsid w:val="00A9642D"/>
    <w:rsid w:val="00AC418A"/>
    <w:rsid w:val="00AD3532"/>
    <w:rsid w:val="00AD7A3C"/>
    <w:rsid w:val="00AE24A8"/>
    <w:rsid w:val="00B155E8"/>
    <w:rsid w:val="00B27C5C"/>
    <w:rsid w:val="00B539C9"/>
    <w:rsid w:val="00B7555A"/>
    <w:rsid w:val="00B76972"/>
    <w:rsid w:val="00B93470"/>
    <w:rsid w:val="00BD0BF9"/>
    <w:rsid w:val="00BD6065"/>
    <w:rsid w:val="00C0667F"/>
    <w:rsid w:val="00C12D5F"/>
    <w:rsid w:val="00C342C0"/>
    <w:rsid w:val="00C4302F"/>
    <w:rsid w:val="00C61765"/>
    <w:rsid w:val="00C92D21"/>
    <w:rsid w:val="00D22D67"/>
    <w:rsid w:val="00D26C6A"/>
    <w:rsid w:val="00D750B8"/>
    <w:rsid w:val="00D852FC"/>
    <w:rsid w:val="00D91521"/>
    <w:rsid w:val="00D979B8"/>
    <w:rsid w:val="00DB02FF"/>
    <w:rsid w:val="00DE69AF"/>
    <w:rsid w:val="00E56340"/>
    <w:rsid w:val="00E63E37"/>
    <w:rsid w:val="00F155E4"/>
    <w:rsid w:val="00F37EE1"/>
    <w:rsid w:val="00F66687"/>
    <w:rsid w:val="00F85E1C"/>
    <w:rsid w:val="00F97B7D"/>
    <w:rsid w:val="00FC79AF"/>
    <w:rsid w:val="7B82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文字 字符"/>
    <w:basedOn w:val="8"/>
    <w:link w:val="2"/>
    <w:semiHidden/>
    <w:uiPriority w:val="99"/>
  </w:style>
  <w:style w:type="character" w:customStyle="1" w:styleId="13">
    <w:name w:val="批注主题 字符"/>
    <w:basedOn w:val="12"/>
    <w:link w:val="6"/>
    <w:semiHidden/>
    <w:uiPriority w:val="99"/>
    <w:rPr>
      <w:b/>
      <w:bCs/>
    </w:rPr>
  </w:style>
  <w:style w:type="character" w:customStyle="1" w:styleId="14">
    <w:name w:val="批注框文本 字符"/>
    <w:basedOn w:val="8"/>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503</Words>
  <Characters>2868</Characters>
  <Lines>23</Lines>
  <Paragraphs>6</Paragraphs>
  <TotalTime>8</TotalTime>
  <ScaleCrop>false</ScaleCrop>
  <LinksUpToDate>false</LinksUpToDate>
  <CharactersWithSpaces>3365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2020-08-20T01:53:00Z</dcterms:created>
  <dc:creator>张 宗好</dc:creator>
  <cp:lastModifiedBy>Dwmj</cp:lastModifiedBy>
  <dcterms:modified xsi:type="dcterms:W3CDTF">2020-11-06T03:55:58Z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